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024F3" w14:textId="77777777" w:rsidR="005B1E93" w:rsidRPr="00BF2A6B" w:rsidRDefault="005B1E93" w:rsidP="005B1E93">
      <w:pPr>
        <w:spacing w:line="280" w:lineRule="exact"/>
        <w:rPr>
          <w:sz w:val="30"/>
          <w:szCs w:val="30"/>
        </w:rPr>
      </w:pPr>
      <w:bookmarkStart w:id="0" w:name="_GoBack"/>
      <w:bookmarkEnd w:id="0"/>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77777777" w:rsidR="00B82A14" w:rsidRDefault="00B82A14" w:rsidP="00CD32ED">
      <w:pPr>
        <w:spacing w:before="120"/>
        <w:ind w:firstLine="709"/>
        <w:jc w:val="both"/>
        <w:rPr>
          <w:sz w:val="30"/>
          <w:szCs w:val="30"/>
        </w:rPr>
      </w:pPr>
    </w:p>
    <w:p w14:paraId="4E9C6D1F" w14:textId="77777777" w:rsidR="00B82A14" w:rsidRDefault="00B82A14"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lastRenderedPageBreak/>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CEA83FA" w14:textId="77777777" w:rsidR="00B82A14" w:rsidRDefault="00B82A14" w:rsidP="00CD32ED">
      <w:pPr>
        <w:spacing w:before="120"/>
        <w:ind w:firstLine="709"/>
        <w:jc w:val="both"/>
        <w:rPr>
          <w:sz w:val="30"/>
          <w:szCs w:val="30"/>
        </w:rPr>
      </w:pPr>
    </w:p>
    <w:p w14:paraId="5BD3E5B9" w14:textId="77777777" w:rsidR="00B82A14" w:rsidRDefault="00B82A14" w:rsidP="00CD32ED">
      <w:pPr>
        <w:spacing w:before="120"/>
        <w:ind w:firstLine="709"/>
        <w:jc w:val="both"/>
        <w:rPr>
          <w:sz w:val="30"/>
          <w:szCs w:val="30"/>
        </w:rPr>
      </w:pPr>
    </w:p>
    <w:p w14:paraId="125906EB" w14:textId="77777777" w:rsidR="00B82A14" w:rsidRDefault="00B82A14" w:rsidP="00CD32ED">
      <w:pPr>
        <w:spacing w:before="120"/>
        <w:ind w:firstLine="709"/>
        <w:jc w:val="both"/>
        <w:rPr>
          <w:sz w:val="30"/>
          <w:szCs w:val="30"/>
        </w:rPr>
      </w:pPr>
    </w:p>
    <w:p w14:paraId="33781A17" w14:textId="7BD6003C" w:rsidR="00CD32ED" w:rsidRPr="002211C7" w:rsidRDefault="00CD32ED" w:rsidP="00CD32ED">
      <w:pPr>
        <w:spacing w:before="120"/>
        <w:ind w:firstLine="709"/>
        <w:jc w:val="both"/>
        <w:rPr>
          <w:sz w:val="30"/>
          <w:szCs w:val="30"/>
        </w:rPr>
      </w:pPr>
      <w:r w:rsidRPr="002211C7">
        <w:rPr>
          <w:sz w:val="30"/>
          <w:szCs w:val="30"/>
        </w:rPr>
        <w:lastRenderedPageBreak/>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lastRenderedPageBreak/>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proofErr w:type="spellStart"/>
      <w:r w:rsidRPr="00961F66">
        <w:rPr>
          <w:sz w:val="30"/>
          <w:szCs w:val="30"/>
        </w:rPr>
        <w:t>г.Минске</w:t>
      </w:r>
      <w:proofErr w:type="spellEnd"/>
      <w:r w:rsidRPr="00961F66">
        <w:rPr>
          <w:sz w:val="30"/>
          <w:szCs w:val="30"/>
        </w:rPr>
        <w:t>,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xml:space="preserve">. В 2025 году появился второй государственный оператор </w:t>
      </w:r>
      <w:proofErr w:type="spellStart"/>
      <w:r w:rsidR="000C7527">
        <w:rPr>
          <w:sz w:val="30"/>
          <w:szCs w:val="30"/>
        </w:rPr>
        <w:t>электрозарядных</w:t>
      </w:r>
      <w:proofErr w:type="spellEnd"/>
      <w:r w:rsidR="000C7527">
        <w:rPr>
          <w:sz w:val="30"/>
          <w:szCs w:val="30"/>
        </w:rPr>
        <w:t xml:space="preserve">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proofErr w:type="spellStart"/>
      <w:r w:rsidRPr="008245FC">
        <w:rPr>
          <w:b/>
          <w:i/>
          <w:sz w:val="28"/>
          <w:szCs w:val="28"/>
        </w:rPr>
        <w:t>Справочно</w:t>
      </w:r>
      <w:proofErr w:type="spellEnd"/>
      <w:r w:rsidRPr="008245FC">
        <w:rPr>
          <w:b/>
          <w:i/>
          <w:sz w:val="28"/>
          <w:szCs w:val="28"/>
        </w:rPr>
        <w:t>:</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lastRenderedPageBreak/>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proofErr w:type="spellStart"/>
      <w:r w:rsidRPr="0091317A">
        <w:rPr>
          <w:bCs/>
          <w:sz w:val="30"/>
          <w:szCs w:val="30"/>
        </w:rPr>
        <w:t>переподключение</w:t>
      </w:r>
      <w:proofErr w:type="spellEnd"/>
      <w:r w:rsidRPr="0091317A">
        <w:rPr>
          <w:bCs/>
          <w:sz w:val="30"/>
          <w:szCs w:val="30"/>
        </w:rPr>
        <w:t xml:space="preserve">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3DCF47FA">
            <wp:extent cx="4860941" cy="2735248"/>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3552" cy="280986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 xml:space="preserve">В результате принятых мер уровень </w:t>
      </w:r>
      <w:proofErr w:type="spellStart"/>
      <w:r w:rsidR="00D928A1" w:rsidRPr="00D83F40">
        <w:rPr>
          <w:bCs/>
          <w:sz w:val="30"/>
          <w:szCs w:val="30"/>
        </w:rPr>
        <w:t>озелененности</w:t>
      </w:r>
      <w:proofErr w:type="spellEnd"/>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 xml:space="preserve">Поэтому сокращение площадей полигонов и объемов образования и захоронения </w:t>
      </w:r>
      <w:r w:rsidR="00C44CC4">
        <w:rPr>
          <w:color w:val="000000"/>
          <w:sz w:val="30"/>
          <w:szCs w:val="30"/>
        </w:rPr>
        <w:lastRenderedPageBreak/>
        <w:t>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3788045D">
            <wp:extent cx="4501142" cy="25364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5575" cy="2538964"/>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lastRenderedPageBreak/>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xml:space="preserve">, передаче другому владельцу и др. </w:t>
      </w:r>
      <w:r>
        <w:rPr>
          <w:i/>
          <w:sz w:val="28"/>
          <w:szCs w:val="28"/>
        </w:rPr>
        <w:lastRenderedPageBreak/>
        <w:t>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xml:space="preserve">, </w:t>
      </w:r>
      <w:proofErr w:type="spellStart"/>
      <w:r w:rsidR="00BF5798">
        <w:rPr>
          <w:sz w:val="30"/>
          <w:szCs w:val="30"/>
        </w:rPr>
        <w:t>самовыгул</w:t>
      </w:r>
      <w:proofErr w:type="spellEnd"/>
      <w:r w:rsidR="00BF5798">
        <w:rPr>
          <w:sz w:val="30"/>
          <w:szCs w:val="30"/>
        </w:rPr>
        <w:t xml:space="preserve">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w:t>
      </w:r>
      <w:proofErr w:type="spellStart"/>
      <w:r w:rsidRPr="000F6762">
        <w:rPr>
          <w:sz w:val="30"/>
          <w:szCs w:val="30"/>
        </w:rPr>
        <w:t>подкармливание</w:t>
      </w:r>
      <w:proofErr w:type="spellEnd"/>
      <w:r w:rsidRPr="000F6762">
        <w:rPr>
          <w:sz w:val="30"/>
          <w:szCs w:val="30"/>
        </w:rPr>
        <w:t xml:space="preserve">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lastRenderedPageBreak/>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79BA6512">
            <wp:extent cx="4358640" cy="2452606"/>
            <wp:effectExtent l="0" t="0" r="381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0616" cy="2493107"/>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w:t>
      </w:r>
      <w:proofErr w:type="spellStart"/>
      <w:r w:rsidRPr="00B70242">
        <w:rPr>
          <w:i/>
          <w:sz w:val="28"/>
          <w:szCs w:val="28"/>
        </w:rPr>
        <w:t>г.Минске</w:t>
      </w:r>
      <w:proofErr w:type="spellEnd"/>
      <w:r w:rsidRPr="00B70242">
        <w:rPr>
          <w:i/>
          <w:sz w:val="28"/>
          <w:szCs w:val="28"/>
        </w:rPr>
        <w:t xml:space="preserve">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t xml:space="preserve">В </w:t>
      </w:r>
      <w:proofErr w:type="spellStart"/>
      <w:r w:rsidRPr="00B70242">
        <w:rPr>
          <w:i/>
          <w:spacing w:val="-10"/>
          <w:sz w:val="28"/>
          <w:szCs w:val="28"/>
        </w:rPr>
        <w:t>г.Витебске</w:t>
      </w:r>
      <w:proofErr w:type="spellEnd"/>
      <w:r w:rsidRPr="00B70242">
        <w:rPr>
          <w:i/>
          <w:spacing w:val="-10"/>
          <w:sz w:val="28"/>
          <w:szCs w:val="28"/>
        </w:rPr>
        <w:t xml:space="preserve">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lastRenderedPageBreak/>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C2C96" w14:textId="77777777" w:rsidR="00325EB1" w:rsidRDefault="00325EB1" w:rsidP="00F27B3D">
      <w:r>
        <w:separator/>
      </w:r>
    </w:p>
  </w:endnote>
  <w:endnote w:type="continuationSeparator" w:id="0">
    <w:p w14:paraId="6A110737" w14:textId="77777777" w:rsidR="00325EB1" w:rsidRDefault="00325EB1"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11E39" w14:textId="77777777" w:rsidR="00325EB1" w:rsidRDefault="00325EB1" w:rsidP="00F27B3D">
      <w:r>
        <w:separator/>
      </w:r>
    </w:p>
  </w:footnote>
  <w:footnote w:type="continuationSeparator" w:id="0">
    <w:p w14:paraId="2D9AE5AB" w14:textId="77777777" w:rsidR="00325EB1" w:rsidRDefault="00325EB1"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9C46D2">
          <w:rPr>
            <w:noProof/>
            <w:sz w:val="22"/>
            <w:szCs w:val="22"/>
          </w:rPr>
          <w:t>9</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5EB1"/>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1A9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24AD6-8D01-4FF4-820E-B87D7D477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2154</Words>
  <Characters>12278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Баркова Е.В.</cp:lastModifiedBy>
  <cp:revision>2</cp:revision>
  <cp:lastPrinted>2026-08-12T16:20:00Z</cp:lastPrinted>
  <dcterms:created xsi:type="dcterms:W3CDTF">2026-08-12T16:21:00Z</dcterms:created>
  <dcterms:modified xsi:type="dcterms:W3CDTF">2026-08-12T16:21:00Z</dcterms:modified>
</cp:coreProperties>
</file>